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43ECCFBD" w:rsidR="00270F6F" w:rsidRPr="00BC7F0D" w:rsidRDefault="003D58D2" w:rsidP="00FF7593">
            <w:pPr>
              <w:rPr>
                <w:rFonts w:cstheme="minorHAnsi"/>
                <w:sz w:val="20"/>
                <w:szCs w:val="20"/>
              </w:rPr>
            </w:pPr>
            <w:r w:rsidRPr="00BC7F0D">
              <w:rPr>
                <w:rFonts w:cstheme="minorHAnsi"/>
                <w:sz w:val="20"/>
                <w:szCs w:val="20"/>
              </w:rPr>
              <w:t>GT - 0</w:t>
            </w:r>
            <w:r w:rsidR="009339E4">
              <w:rPr>
                <w:rFonts w:cstheme="minorHAnsi"/>
                <w:sz w:val="20"/>
                <w:szCs w:val="20"/>
              </w:rPr>
              <w:t>6</w:t>
            </w:r>
            <w:r w:rsidR="00B964C5">
              <w:rPr>
                <w:rFonts w:cstheme="minorHAnsi"/>
                <w:sz w:val="20"/>
                <w:szCs w:val="20"/>
              </w:rPr>
              <w:t>8</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197F141" w:rsidR="000B1650" w:rsidRPr="00BC7F0D" w:rsidRDefault="003559CD"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14A1D131" w:rsidR="00FF7593" w:rsidRPr="00BC7F0D" w:rsidRDefault="00965878" w:rsidP="009C5F29">
            <w:pPr>
              <w:rPr>
                <w:rFonts w:cstheme="minorHAnsi"/>
                <w:sz w:val="18"/>
                <w:szCs w:val="18"/>
              </w:rPr>
            </w:pPr>
            <w:r>
              <w:rPr>
                <w:rFonts w:cstheme="minorHAnsi"/>
                <w:sz w:val="18"/>
                <w:szCs w:val="18"/>
              </w:rPr>
              <w:t>Mimar</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FD4A48" w:rsidR="00FF7593" w:rsidRPr="00BC7F0D" w:rsidRDefault="00FB6CB6"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2B099515" w:rsidR="00FF7593" w:rsidRPr="00BC7F0D" w:rsidRDefault="00FB6CB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71E92FEB" w14:textId="77777777" w:rsidR="006D54A5" w:rsidRPr="00544F8B" w:rsidRDefault="006D54A5" w:rsidP="006D54A5">
            <w:pPr>
              <w:pStyle w:val="ListeParagraf"/>
              <w:rPr>
                <w:rFonts w:cstheme="minorHAnsi"/>
              </w:rPr>
            </w:pPr>
          </w:p>
          <w:p w14:paraId="7D23F2B5" w14:textId="77777777" w:rsidR="00544F8B" w:rsidRPr="00544F8B" w:rsidRDefault="00544F8B" w:rsidP="00544F8B">
            <w:pPr>
              <w:numPr>
                <w:ilvl w:val="0"/>
                <w:numId w:val="40"/>
              </w:numPr>
              <w:jc w:val="both"/>
              <w:rPr>
                <w:rFonts w:cstheme="minorHAnsi"/>
              </w:rPr>
            </w:pPr>
            <w:r w:rsidRPr="00544F8B">
              <w:rPr>
                <w:rFonts w:cstheme="minorHAnsi"/>
              </w:rPr>
              <w:t>Kurumun yatırım programı planlamasına ilişkin, mesleğine ilişkin teknik ve teknolojik yenilikleri ve gelişmeleri araştırmak, Üniversitemizin vizyonunu ve misyonunu benimsemek.</w:t>
            </w:r>
          </w:p>
          <w:p w14:paraId="672314E5" w14:textId="77777777" w:rsidR="00544F8B" w:rsidRPr="00544F8B" w:rsidRDefault="00544F8B" w:rsidP="00544F8B">
            <w:pPr>
              <w:numPr>
                <w:ilvl w:val="0"/>
                <w:numId w:val="40"/>
              </w:numPr>
              <w:jc w:val="both"/>
              <w:rPr>
                <w:rFonts w:cstheme="minorHAnsi"/>
              </w:rPr>
            </w:pPr>
            <w:r w:rsidRPr="00544F8B">
              <w:rPr>
                <w:rFonts w:cstheme="minorHAnsi"/>
              </w:rPr>
              <w:t>İhtiyaç halinde mesleği ile ilgili konularda teknik rapor düzenlemek,</w:t>
            </w:r>
          </w:p>
          <w:p w14:paraId="47E58941" w14:textId="77777777" w:rsidR="00544F8B" w:rsidRPr="00544F8B" w:rsidRDefault="00544F8B" w:rsidP="00544F8B">
            <w:pPr>
              <w:numPr>
                <w:ilvl w:val="0"/>
                <w:numId w:val="40"/>
              </w:numPr>
              <w:spacing w:after="11" w:line="239" w:lineRule="auto"/>
              <w:jc w:val="both"/>
              <w:rPr>
                <w:rFonts w:cstheme="minorHAnsi"/>
                <w:color w:val="000000"/>
              </w:rPr>
            </w:pPr>
            <w:r w:rsidRPr="00544F8B">
              <w:rPr>
                <w:rFonts w:cstheme="minorHAnsi"/>
              </w:rPr>
              <w:t xml:space="preserve">Daire Başkanlığınca oluşturulacak ihale komisyonları, yaklaşık maliyet komisyonları, kontrol teşkilatları, muayene ve kabul komisyonları vb komisyonlarda görev yapmak, </w:t>
            </w:r>
          </w:p>
          <w:p w14:paraId="4BCF6A50" w14:textId="77777777" w:rsidR="00544F8B" w:rsidRPr="00544F8B" w:rsidRDefault="00544F8B" w:rsidP="00544F8B">
            <w:pPr>
              <w:numPr>
                <w:ilvl w:val="0"/>
                <w:numId w:val="40"/>
              </w:numPr>
              <w:jc w:val="both"/>
              <w:rPr>
                <w:rFonts w:cstheme="minorHAnsi"/>
              </w:rPr>
            </w:pPr>
            <w:r w:rsidRPr="00544F8B">
              <w:rPr>
                <w:rFonts w:cstheme="minorHAnsi"/>
              </w:rPr>
              <w:t xml:space="preserve">Kurumca yapımı planlanan yeni binaların inşası için gerekli tüm projeler (avan, uygulama, detay) ile ihale dokümanlarını diğer proje personeliyle koordineli olarak hazırlamak veya hizmet satın alarak hazırlatmak, hazırlanan dokümanları incelemek. </w:t>
            </w:r>
          </w:p>
          <w:p w14:paraId="6F2E67E2" w14:textId="77777777" w:rsidR="00544F8B" w:rsidRPr="00544F8B" w:rsidRDefault="00544F8B" w:rsidP="00544F8B">
            <w:pPr>
              <w:numPr>
                <w:ilvl w:val="0"/>
                <w:numId w:val="40"/>
              </w:numPr>
              <w:jc w:val="both"/>
              <w:rPr>
                <w:rFonts w:cstheme="minorHAnsi"/>
              </w:rPr>
            </w:pPr>
            <w:r w:rsidRPr="00544F8B">
              <w:rPr>
                <w:rFonts w:cstheme="minorHAnsi"/>
              </w:rPr>
              <w:t xml:space="preserve"> Kurumca yatırım programına alınan mevcut binaların onarımı için gerekli tüm tadilat projeleri (ön proje, uygulama, detay) ile ihale dokümanlarını diğer proje personeliyle koordineli olarak hazırlamak veya hizmet satın alarak hazırlatmak, hazırlanan dokümanları incelemek. </w:t>
            </w:r>
          </w:p>
          <w:p w14:paraId="62544DB9" w14:textId="77777777" w:rsidR="00544F8B" w:rsidRPr="00544F8B" w:rsidRDefault="00544F8B" w:rsidP="00544F8B">
            <w:pPr>
              <w:numPr>
                <w:ilvl w:val="0"/>
                <w:numId w:val="40"/>
              </w:numPr>
              <w:jc w:val="both"/>
              <w:rPr>
                <w:rFonts w:cstheme="minorHAnsi"/>
              </w:rPr>
            </w:pPr>
            <w:r w:rsidRPr="00544F8B">
              <w:rPr>
                <w:rFonts w:cstheme="minorHAnsi"/>
              </w:rPr>
              <w:t xml:space="preserve">Yapımı planlanan inşaatların yaklaşık maliyet hesaplarını ve pursantaj tablolarını ihaleye esas olacak şekilde hazırlamak veya hizmet satın alarak hazırlatmak, hazırlanan tabloları incelemek. </w:t>
            </w:r>
          </w:p>
          <w:p w14:paraId="57369F87" w14:textId="77777777" w:rsidR="00544F8B" w:rsidRPr="00544F8B" w:rsidRDefault="00544F8B" w:rsidP="00544F8B">
            <w:pPr>
              <w:numPr>
                <w:ilvl w:val="0"/>
                <w:numId w:val="40"/>
              </w:numPr>
              <w:jc w:val="both"/>
              <w:rPr>
                <w:rFonts w:cstheme="minorHAnsi"/>
              </w:rPr>
            </w:pPr>
            <w:r w:rsidRPr="00544F8B">
              <w:rPr>
                <w:rFonts w:cstheme="minorHAnsi"/>
              </w:rPr>
              <w:t xml:space="preserve">Yapımı devam etmekte olan yapım işleri ile mal veya hizmet alım işlerinde kontrollük, yapı denetim hizmetinde görev almak. </w:t>
            </w:r>
          </w:p>
          <w:p w14:paraId="6592D868" w14:textId="77777777" w:rsidR="00544F8B" w:rsidRPr="00544F8B" w:rsidRDefault="00544F8B" w:rsidP="00544F8B">
            <w:pPr>
              <w:numPr>
                <w:ilvl w:val="0"/>
                <w:numId w:val="40"/>
              </w:numPr>
              <w:jc w:val="both"/>
              <w:rPr>
                <w:rFonts w:cstheme="minorHAnsi"/>
              </w:rPr>
            </w:pPr>
            <w:r w:rsidRPr="00544F8B">
              <w:rPr>
                <w:rFonts w:cstheme="minorHAnsi"/>
              </w:rPr>
              <w:t xml:space="preserve">Hizmet alımı işlerine ait yaklaşık maliyeti belirlemek, belirlenen yaklaşık maliyete göre yapılacak ihaleye esas (hizmet alımı tip sözleşmesi, hizmet alımı idari şartnamesi, hizmet işleri genel şartnamesi, ihtiyaç programı, mühendislik/mimarlık hizmetleri genel şartnamesi) belgeleri hazırlamak. </w:t>
            </w:r>
          </w:p>
          <w:p w14:paraId="4D84E9DE" w14:textId="77777777" w:rsidR="00544F8B" w:rsidRPr="00544F8B" w:rsidRDefault="00544F8B" w:rsidP="00544F8B">
            <w:pPr>
              <w:numPr>
                <w:ilvl w:val="0"/>
                <w:numId w:val="40"/>
              </w:numPr>
              <w:jc w:val="both"/>
              <w:rPr>
                <w:rFonts w:cstheme="minorHAnsi"/>
              </w:rPr>
            </w:pPr>
            <w:r w:rsidRPr="00544F8B">
              <w:rPr>
                <w:rFonts w:cstheme="minorHAnsi"/>
              </w:rPr>
              <w:t xml:space="preserve">Üniversite birimlerinin genel mimari tasarım konseptini oluşturmak. </w:t>
            </w:r>
          </w:p>
          <w:p w14:paraId="7F0CCC8D" w14:textId="77777777" w:rsidR="00544F8B" w:rsidRPr="00544F8B" w:rsidRDefault="00544F8B" w:rsidP="00544F8B">
            <w:pPr>
              <w:numPr>
                <w:ilvl w:val="0"/>
                <w:numId w:val="40"/>
              </w:numPr>
              <w:jc w:val="both"/>
              <w:rPr>
                <w:rFonts w:cstheme="minorHAnsi"/>
              </w:rPr>
            </w:pPr>
            <w:r w:rsidRPr="00544F8B">
              <w:rPr>
                <w:rFonts w:cstheme="minorHAnsi"/>
              </w:rPr>
              <w:t xml:space="preserve">Kurum hizmet binalarının yerleşim ve planlama işlemlerini yapmak, kavram ve tefrişata ilişkin teknik şartname işlemlerini ilgili birimlerle iş birliği içerisinde yerine getirmek. </w:t>
            </w:r>
          </w:p>
          <w:p w14:paraId="2910346F" w14:textId="77777777" w:rsidR="00544F8B" w:rsidRPr="00544F8B" w:rsidRDefault="00544F8B" w:rsidP="00544F8B">
            <w:pPr>
              <w:numPr>
                <w:ilvl w:val="0"/>
                <w:numId w:val="40"/>
              </w:numPr>
              <w:jc w:val="both"/>
              <w:rPr>
                <w:rFonts w:cstheme="minorHAnsi"/>
              </w:rPr>
            </w:pPr>
            <w:r w:rsidRPr="00544F8B">
              <w:rPr>
                <w:rFonts w:cstheme="minorHAnsi"/>
              </w:rPr>
              <w:t xml:space="preserve">İhale işlemlerinde verilen görev çerçevesinde ihale işlemlerini yürütmek, komisyonlarda görev almak. </w:t>
            </w:r>
          </w:p>
          <w:p w14:paraId="6DB85FDC" w14:textId="77777777" w:rsidR="00544F8B" w:rsidRPr="00544F8B" w:rsidRDefault="00544F8B" w:rsidP="00544F8B">
            <w:pPr>
              <w:numPr>
                <w:ilvl w:val="0"/>
                <w:numId w:val="40"/>
              </w:numPr>
              <w:jc w:val="both"/>
              <w:rPr>
                <w:rFonts w:cstheme="minorHAnsi"/>
              </w:rPr>
            </w:pPr>
            <w:r w:rsidRPr="00544F8B">
              <w:rPr>
                <w:rFonts w:cstheme="minorHAnsi"/>
              </w:rPr>
              <w:t xml:space="preserve">İşin geçici ve kesin kabullerini sözleşme ve eklerinde yer alan hususlara uygun olarak yapmak ve Başkanlığının onayına sunulmasını sağlamak. </w:t>
            </w:r>
          </w:p>
          <w:p w14:paraId="55427D72" w14:textId="77777777" w:rsidR="00544F8B" w:rsidRPr="00544F8B" w:rsidRDefault="00544F8B" w:rsidP="00544F8B">
            <w:pPr>
              <w:numPr>
                <w:ilvl w:val="0"/>
                <w:numId w:val="40"/>
              </w:numPr>
              <w:jc w:val="both"/>
              <w:rPr>
                <w:rFonts w:cstheme="minorHAnsi"/>
              </w:rPr>
            </w:pPr>
            <w:r w:rsidRPr="00544F8B">
              <w:rPr>
                <w:rFonts w:cstheme="minorHAnsi"/>
              </w:rPr>
              <w:t>İmalatı gerçekleştirilen veya yapımı devam etmekte olan işin, yapımı sürecinde meydana gelen zorunlu değişiklikler veya proje değişikliği nedeniyle ortaya çıkacak olan imalat artış veya eksilişlerini fiyat ve miktar yönünden kontrol etmek ve Daire Başkanlığının görüşüne sunmak.</w:t>
            </w:r>
          </w:p>
          <w:p w14:paraId="72D3686F" w14:textId="77777777" w:rsidR="00544F8B" w:rsidRPr="00544F8B" w:rsidRDefault="00544F8B" w:rsidP="00544F8B">
            <w:pPr>
              <w:numPr>
                <w:ilvl w:val="0"/>
                <w:numId w:val="40"/>
              </w:numPr>
              <w:jc w:val="both"/>
              <w:rPr>
                <w:rFonts w:cstheme="minorHAnsi"/>
              </w:rPr>
            </w:pPr>
            <w:r w:rsidRPr="00544F8B">
              <w:rPr>
                <w:rFonts w:cstheme="minorHAnsi"/>
              </w:rPr>
              <w:t>Kamulaştırmaya konu bina ve arsaların kıymet takdiri çalışmalarına katılmak</w:t>
            </w:r>
          </w:p>
          <w:p w14:paraId="335A6B5A" w14:textId="77777777" w:rsidR="00544F8B" w:rsidRPr="00544F8B" w:rsidRDefault="00544F8B" w:rsidP="00544F8B">
            <w:pPr>
              <w:numPr>
                <w:ilvl w:val="0"/>
                <w:numId w:val="40"/>
              </w:numPr>
              <w:jc w:val="both"/>
              <w:rPr>
                <w:rFonts w:cstheme="minorHAnsi"/>
              </w:rPr>
            </w:pPr>
            <w:r w:rsidRPr="00544F8B">
              <w:rPr>
                <w:rFonts w:cstheme="minorHAnsi"/>
              </w:rPr>
              <w:t>Teknik inceleme ve projelendirme gerektiren her türlü işlerin fizibilite raporlarını hazırlamak.</w:t>
            </w:r>
          </w:p>
          <w:p w14:paraId="2ED52D72" w14:textId="77777777" w:rsidR="00544F8B" w:rsidRPr="00544F8B" w:rsidRDefault="00544F8B" w:rsidP="00544F8B">
            <w:pPr>
              <w:numPr>
                <w:ilvl w:val="0"/>
                <w:numId w:val="40"/>
              </w:numPr>
              <w:jc w:val="both"/>
              <w:rPr>
                <w:rFonts w:cstheme="minorHAnsi"/>
              </w:rPr>
            </w:pPr>
            <w:r w:rsidRPr="00544F8B">
              <w:rPr>
                <w:rFonts w:cstheme="minorHAnsi"/>
              </w:rPr>
              <w:t>Üniversitenin ihtiyacı olan Hizmet Binalarının, projelerini hazırlamak/ hazırlatmak,</w:t>
            </w:r>
          </w:p>
          <w:p w14:paraId="433D2869" w14:textId="77777777" w:rsidR="00544F8B" w:rsidRPr="00544F8B" w:rsidRDefault="00544F8B" w:rsidP="00544F8B">
            <w:pPr>
              <w:numPr>
                <w:ilvl w:val="0"/>
                <w:numId w:val="40"/>
              </w:numPr>
              <w:jc w:val="both"/>
              <w:rPr>
                <w:rFonts w:cstheme="minorHAnsi"/>
              </w:rPr>
            </w:pPr>
            <w:r w:rsidRPr="00544F8B">
              <w:rPr>
                <w:rFonts w:cstheme="minorHAnsi"/>
              </w:rPr>
              <w:t>Üniversitenin açık ve kapalı fiziki mekânları ile ilgili istatistikî bilgileri tutmak, güncellemek ve raporlarını hazırlamak.</w:t>
            </w:r>
          </w:p>
          <w:p w14:paraId="1C440E40" w14:textId="77777777" w:rsidR="00544F8B" w:rsidRPr="00544F8B" w:rsidRDefault="00544F8B" w:rsidP="00544F8B">
            <w:pPr>
              <w:numPr>
                <w:ilvl w:val="0"/>
                <w:numId w:val="40"/>
              </w:numPr>
              <w:jc w:val="both"/>
              <w:rPr>
                <w:rFonts w:cstheme="minorHAnsi"/>
              </w:rPr>
            </w:pPr>
            <w:r w:rsidRPr="00544F8B">
              <w:rPr>
                <w:rFonts w:cstheme="minorHAnsi"/>
              </w:rPr>
              <w:t>Yıllık çalışma programlarını ilgili birimlerle işbirliği yaparak hazırlamak.</w:t>
            </w:r>
          </w:p>
          <w:p w14:paraId="79E37960" w14:textId="77777777" w:rsidR="00544F8B" w:rsidRPr="00544F8B" w:rsidRDefault="00544F8B" w:rsidP="00544F8B">
            <w:pPr>
              <w:numPr>
                <w:ilvl w:val="0"/>
                <w:numId w:val="40"/>
              </w:numPr>
              <w:jc w:val="both"/>
              <w:rPr>
                <w:rFonts w:cstheme="minorHAnsi"/>
              </w:rPr>
            </w:pPr>
            <w:r w:rsidRPr="00544F8B">
              <w:rPr>
                <w:rFonts w:cstheme="minorHAnsi"/>
              </w:rPr>
              <w:t>Yapı İşleri ve Teknik Daire Başkanlığının denetimindeki bina ve tesislerin projelerini yapmak, teknik inceleme ve projelendirme gerektiren her türlü işlerin fizibilite raporlarını hazırlamak.</w:t>
            </w:r>
          </w:p>
          <w:p w14:paraId="26B446B2" w14:textId="79B30EBC" w:rsidR="00544F8B" w:rsidRDefault="00544F8B" w:rsidP="00544F8B">
            <w:pPr>
              <w:numPr>
                <w:ilvl w:val="0"/>
                <w:numId w:val="40"/>
              </w:numPr>
              <w:jc w:val="both"/>
              <w:rPr>
                <w:rFonts w:cstheme="minorHAnsi"/>
              </w:rPr>
            </w:pPr>
            <w:r w:rsidRPr="00544F8B">
              <w:rPr>
                <w:rFonts w:cstheme="minorHAnsi"/>
              </w:rPr>
              <w:t>Her çeşit yapının, kullanıcıların ihtiyaçlarına cevap verecek şekilde, estetik ilkeleri göz önünde bulundurarak tasarımını yapmak ve yapımını denetlemek,</w:t>
            </w:r>
          </w:p>
          <w:p w14:paraId="65494199" w14:textId="77777777" w:rsidR="00544F8B" w:rsidRPr="00544F8B" w:rsidRDefault="00544F8B" w:rsidP="00544F8B">
            <w:pPr>
              <w:jc w:val="both"/>
              <w:rPr>
                <w:rFonts w:cstheme="minorHAnsi"/>
              </w:rPr>
            </w:pPr>
          </w:p>
          <w:p w14:paraId="6D08E703" w14:textId="77777777" w:rsidR="00544F8B" w:rsidRPr="00544F8B" w:rsidRDefault="00544F8B" w:rsidP="00544F8B">
            <w:pPr>
              <w:numPr>
                <w:ilvl w:val="0"/>
                <w:numId w:val="40"/>
              </w:numPr>
              <w:jc w:val="both"/>
              <w:rPr>
                <w:rFonts w:cstheme="minorHAnsi"/>
              </w:rPr>
            </w:pPr>
            <w:r w:rsidRPr="00544F8B">
              <w:rPr>
                <w:rFonts w:cstheme="minorHAnsi"/>
              </w:rPr>
              <w:lastRenderedPageBreak/>
              <w:t xml:space="preserve">Yapılan binaların tesislerin fiziki alanlarını listelemek. </w:t>
            </w:r>
          </w:p>
          <w:p w14:paraId="099361D1" w14:textId="77777777" w:rsidR="00544F8B" w:rsidRPr="00544F8B" w:rsidRDefault="00544F8B" w:rsidP="00544F8B">
            <w:pPr>
              <w:numPr>
                <w:ilvl w:val="0"/>
                <w:numId w:val="40"/>
              </w:numPr>
              <w:jc w:val="both"/>
              <w:rPr>
                <w:rFonts w:cstheme="minorHAnsi"/>
              </w:rPr>
            </w:pPr>
            <w:r w:rsidRPr="00544F8B">
              <w:rPr>
                <w:rFonts w:cstheme="minorHAnsi"/>
              </w:rPr>
              <w:t xml:space="preserve">Her türlü ihale/Kabul işlemlerinde görev almak (geçici kabul, kesin kabul ve muayene kabul) </w:t>
            </w:r>
          </w:p>
          <w:p w14:paraId="366E7E46" w14:textId="77777777" w:rsidR="00544F8B" w:rsidRDefault="00544F8B" w:rsidP="00544F8B">
            <w:pPr>
              <w:numPr>
                <w:ilvl w:val="0"/>
                <w:numId w:val="40"/>
              </w:numPr>
              <w:jc w:val="both"/>
              <w:rPr>
                <w:rFonts w:cstheme="minorHAnsi"/>
              </w:rPr>
            </w:pPr>
            <w:r w:rsidRPr="00544F8B">
              <w:rPr>
                <w:rFonts w:cstheme="minorHAnsi"/>
              </w:rPr>
              <w:t>Sorumluluğundaki iş ve işlemlerin zamanında, eksiksiz, işgücü, zaman ve malzeme tasarrufu sağlayacak şekilde yerine getirilmesi için gerekli önlemleri almak, koordinasyonu sağlamak.</w:t>
            </w:r>
          </w:p>
          <w:p w14:paraId="370F255D" w14:textId="7AD0C6FB" w:rsidR="00544F8B" w:rsidRPr="00544F8B" w:rsidRDefault="00544F8B" w:rsidP="00544F8B">
            <w:pPr>
              <w:numPr>
                <w:ilvl w:val="0"/>
                <w:numId w:val="40"/>
              </w:numPr>
              <w:jc w:val="both"/>
              <w:rPr>
                <w:rFonts w:cstheme="minorHAnsi"/>
              </w:rPr>
            </w:pPr>
            <w:r w:rsidRPr="00544F8B">
              <w:rPr>
                <w:rFonts w:cstheme="minorHAnsi"/>
              </w:rPr>
              <w:t>Sorumluluğundaki iş ve işlemleri ilgilendiren yasal mevzuatı ve değişiklikleri sürekli takip etmek,</w:t>
            </w:r>
          </w:p>
          <w:p w14:paraId="5B193886" w14:textId="77777777" w:rsidR="00544F8B" w:rsidRPr="00544F8B" w:rsidRDefault="00544F8B" w:rsidP="00544F8B">
            <w:pPr>
              <w:numPr>
                <w:ilvl w:val="0"/>
                <w:numId w:val="40"/>
              </w:numPr>
              <w:jc w:val="both"/>
              <w:rPr>
                <w:rFonts w:cstheme="minorHAnsi"/>
              </w:rPr>
            </w:pPr>
            <w:r w:rsidRPr="00544F8B">
              <w:rPr>
                <w:rFonts w:cstheme="minorHAnsi"/>
              </w:rPr>
              <w:t>Verilen görevleri zamanında, eksiksiz, işgücü, zaman ve malzeme tasarrufu sağlayacak şekilde yerine getirmek,</w:t>
            </w:r>
          </w:p>
          <w:p w14:paraId="719A616A" w14:textId="77777777" w:rsidR="00544F8B" w:rsidRPr="00544F8B" w:rsidRDefault="00544F8B" w:rsidP="00544F8B">
            <w:pPr>
              <w:numPr>
                <w:ilvl w:val="0"/>
                <w:numId w:val="40"/>
              </w:numPr>
              <w:jc w:val="both"/>
              <w:rPr>
                <w:rFonts w:cstheme="minorHAnsi"/>
              </w:rPr>
            </w:pPr>
            <w:r w:rsidRPr="00544F8B">
              <w:rPr>
                <w:rFonts w:cstheme="minorHAnsi"/>
              </w:rPr>
              <w:t xml:space="preserve">Görev ve sorumluluğundaki faaliyetleri ilgilendiren yasal mevzuatı ve değişiklikleri sürekli takip etmek. </w:t>
            </w:r>
          </w:p>
          <w:p w14:paraId="4A981F8F" w14:textId="77777777" w:rsidR="00544F8B" w:rsidRPr="00544F8B" w:rsidRDefault="00544F8B" w:rsidP="00544F8B">
            <w:pPr>
              <w:numPr>
                <w:ilvl w:val="0"/>
                <w:numId w:val="40"/>
              </w:numPr>
              <w:jc w:val="both"/>
              <w:rPr>
                <w:rFonts w:cstheme="minorHAnsi"/>
              </w:rPr>
            </w:pPr>
            <w:r w:rsidRPr="00544F8B">
              <w:rPr>
                <w:rFonts w:cstheme="minorHAnsi"/>
              </w:rPr>
              <w:t xml:space="preserve">Görev ve sorumluluğundaki faaliyetler ile ilgili sorun, öneri ve tavsiyeleri üst yöneticilerine iletmek. </w:t>
            </w:r>
          </w:p>
          <w:p w14:paraId="48FF9B1F" w14:textId="77777777" w:rsidR="00544F8B" w:rsidRPr="00544F8B" w:rsidRDefault="00544F8B" w:rsidP="00544F8B">
            <w:pPr>
              <w:numPr>
                <w:ilvl w:val="0"/>
                <w:numId w:val="40"/>
              </w:numPr>
              <w:jc w:val="both"/>
              <w:rPr>
                <w:rFonts w:cstheme="minorHAnsi"/>
              </w:rPr>
            </w:pPr>
            <w:r w:rsidRPr="00544F8B">
              <w:rPr>
                <w:rFonts w:cstheme="minorHAnsi"/>
              </w:rPr>
              <w:t xml:space="preserve">Görev ve sorumluluğundaki faaliyetler ile ilgili evrak, dosya vb. dokümanları muhafaza etmek. </w:t>
            </w:r>
          </w:p>
          <w:p w14:paraId="10EEDCDD" w14:textId="77777777" w:rsidR="00544F8B" w:rsidRPr="00544F8B" w:rsidRDefault="00544F8B" w:rsidP="00544F8B">
            <w:pPr>
              <w:numPr>
                <w:ilvl w:val="0"/>
                <w:numId w:val="40"/>
              </w:numPr>
              <w:jc w:val="both"/>
              <w:rPr>
                <w:rFonts w:cstheme="minorHAnsi"/>
              </w:rPr>
            </w:pPr>
            <w:r w:rsidRPr="00544F8B">
              <w:rPr>
                <w:rFonts w:cstheme="minorHAnsi"/>
              </w:rPr>
              <w:t xml:space="preserve">Kendisine teslim edilen veya kullanımında olan taşınır mallar ile tüketim malzemelerini korumak, görevinin niteliklerine uygun kullanmak. </w:t>
            </w:r>
          </w:p>
          <w:p w14:paraId="369BD3A4" w14:textId="77777777" w:rsidR="00544F8B" w:rsidRPr="00544F8B" w:rsidRDefault="00544F8B" w:rsidP="00544F8B">
            <w:pPr>
              <w:numPr>
                <w:ilvl w:val="0"/>
                <w:numId w:val="40"/>
              </w:numPr>
              <w:jc w:val="both"/>
              <w:rPr>
                <w:rFonts w:cstheme="minorHAnsi"/>
              </w:rPr>
            </w:pPr>
            <w:r w:rsidRPr="00544F8B">
              <w:rPr>
                <w:rFonts w:cstheme="minorHAnsi"/>
              </w:rPr>
              <w:t xml:space="preserve">Bağlı bulunduğu yönetici veya üst yöneticileri tarafından verilen diğer iş ve işlemleri ilgili mevzuat hükümlerine göre yapmak. </w:t>
            </w:r>
          </w:p>
          <w:p w14:paraId="13130DC0" w14:textId="77777777" w:rsidR="00544F8B" w:rsidRPr="00544F8B" w:rsidRDefault="00544F8B" w:rsidP="00544F8B">
            <w:pPr>
              <w:numPr>
                <w:ilvl w:val="0"/>
                <w:numId w:val="40"/>
              </w:numPr>
              <w:jc w:val="both"/>
              <w:rPr>
                <w:rFonts w:cstheme="minorHAnsi"/>
              </w:rPr>
            </w:pPr>
            <w:r w:rsidRPr="00544F8B">
              <w:rPr>
                <w:rFonts w:cstheme="minorHAnsi"/>
              </w:rPr>
              <w:t>Mimar; Daire Başkanı tarafından yukarıda sayılan bilgi ve niteliklere sahip, Mimar kariyerine haiz, Mimar kadrosundaki personeller arasından görevlendirilmekte olup; yaptığı iş ve işlemlerden dolayı Şube Müdürlerine ve Daire Başkanına karşı sorumludur.</w:t>
            </w:r>
          </w:p>
          <w:p w14:paraId="5D76206B" w14:textId="77777777" w:rsidR="006D54A5" w:rsidRPr="00544F8B" w:rsidRDefault="006D54A5" w:rsidP="006D54A5">
            <w:pPr>
              <w:jc w:val="both"/>
              <w:rPr>
                <w:rFonts w:cstheme="minorHAnsi"/>
              </w:rPr>
            </w:pPr>
          </w:p>
          <w:p w14:paraId="37B938F6" w14:textId="77777777" w:rsidR="006D54A5" w:rsidRPr="00544F8B" w:rsidRDefault="006D54A5" w:rsidP="006D54A5">
            <w:pPr>
              <w:jc w:val="both"/>
              <w:rPr>
                <w:rFonts w:cstheme="minorHAnsi"/>
              </w:rPr>
            </w:pPr>
          </w:p>
          <w:p w14:paraId="206A2017" w14:textId="77777777" w:rsidR="006D54A5" w:rsidRDefault="006D54A5" w:rsidP="006D54A5">
            <w:pPr>
              <w:jc w:val="both"/>
            </w:pPr>
          </w:p>
          <w:p w14:paraId="0286CD8A" w14:textId="77777777" w:rsidR="006D54A5" w:rsidRDefault="006D54A5" w:rsidP="006D54A5">
            <w:pPr>
              <w:jc w:val="both"/>
            </w:pPr>
          </w:p>
          <w:p w14:paraId="5C50C193" w14:textId="77777777" w:rsidR="006D54A5" w:rsidRDefault="006D54A5" w:rsidP="006D54A5">
            <w:pPr>
              <w:jc w:val="both"/>
            </w:pPr>
          </w:p>
          <w:p w14:paraId="5D547B47" w14:textId="0D0A4D87" w:rsidR="003A7217" w:rsidRDefault="003A7217" w:rsidP="006D54A5">
            <w:pPr>
              <w:jc w:val="both"/>
            </w:pPr>
          </w:p>
          <w:p w14:paraId="5F4CFBBF" w14:textId="2762C812" w:rsidR="003A7217" w:rsidRDefault="003A7217" w:rsidP="006D54A5">
            <w:pPr>
              <w:jc w:val="both"/>
            </w:pPr>
          </w:p>
          <w:p w14:paraId="13A233C8" w14:textId="50A93FF2" w:rsidR="003A7217" w:rsidRDefault="003A7217" w:rsidP="006D54A5">
            <w:pPr>
              <w:jc w:val="both"/>
            </w:pPr>
          </w:p>
          <w:p w14:paraId="0806FAEA" w14:textId="0ED487E0" w:rsidR="003A7217" w:rsidRDefault="003A7217" w:rsidP="006D54A5">
            <w:pPr>
              <w:jc w:val="both"/>
            </w:pPr>
          </w:p>
          <w:p w14:paraId="0A6D5DF1" w14:textId="20B9978E" w:rsidR="003A7217" w:rsidRDefault="003A7217" w:rsidP="006D54A5">
            <w:pPr>
              <w:jc w:val="both"/>
            </w:pPr>
          </w:p>
          <w:p w14:paraId="0AF7F47C" w14:textId="656B00FA" w:rsidR="003A7217" w:rsidRDefault="003A7217" w:rsidP="006D54A5">
            <w:pPr>
              <w:jc w:val="both"/>
            </w:pPr>
          </w:p>
          <w:p w14:paraId="55115F0B" w14:textId="16781C3D" w:rsidR="003A7217" w:rsidRDefault="003A7217" w:rsidP="006D54A5">
            <w:pPr>
              <w:jc w:val="both"/>
            </w:pPr>
          </w:p>
          <w:p w14:paraId="18E01193" w14:textId="670EFDD4" w:rsidR="003A7217" w:rsidRDefault="003A7217" w:rsidP="006D54A5">
            <w:pPr>
              <w:jc w:val="both"/>
            </w:pPr>
          </w:p>
          <w:p w14:paraId="452CAE85" w14:textId="5E2FEB7F" w:rsidR="003A7217" w:rsidRDefault="003A7217" w:rsidP="006D54A5">
            <w:pPr>
              <w:jc w:val="both"/>
            </w:pPr>
          </w:p>
          <w:p w14:paraId="6F6A5667" w14:textId="5D81A381" w:rsidR="003A7217" w:rsidRDefault="003A7217" w:rsidP="006D54A5">
            <w:pPr>
              <w:jc w:val="both"/>
            </w:pPr>
          </w:p>
          <w:p w14:paraId="516A6FE4" w14:textId="7B536A79" w:rsidR="003A7217" w:rsidRDefault="003A7217" w:rsidP="006D54A5">
            <w:pPr>
              <w:jc w:val="both"/>
            </w:pPr>
          </w:p>
          <w:p w14:paraId="4A288C55" w14:textId="745BF616" w:rsidR="003A7217" w:rsidRDefault="003A7217" w:rsidP="006D54A5">
            <w:pPr>
              <w:jc w:val="both"/>
            </w:pPr>
          </w:p>
          <w:p w14:paraId="06FCA46E" w14:textId="253CBBF2" w:rsidR="006E0152" w:rsidRDefault="006E0152" w:rsidP="006D54A5">
            <w:pPr>
              <w:jc w:val="both"/>
            </w:pPr>
          </w:p>
          <w:p w14:paraId="2602FE4B" w14:textId="5BE252BE" w:rsidR="006E0152" w:rsidRDefault="006E0152" w:rsidP="006D54A5">
            <w:pPr>
              <w:jc w:val="both"/>
            </w:pPr>
          </w:p>
          <w:p w14:paraId="148D3884" w14:textId="08BDCC3D" w:rsidR="006E0152" w:rsidRDefault="006E0152" w:rsidP="006D54A5">
            <w:pPr>
              <w:jc w:val="both"/>
            </w:pPr>
          </w:p>
          <w:p w14:paraId="7451010C" w14:textId="37F33719" w:rsidR="006E0152" w:rsidRDefault="006E0152" w:rsidP="006D54A5">
            <w:pPr>
              <w:jc w:val="both"/>
            </w:pPr>
          </w:p>
          <w:p w14:paraId="08958B4F" w14:textId="6C0E0547" w:rsidR="00544F8B" w:rsidRDefault="00544F8B" w:rsidP="006D54A5">
            <w:pPr>
              <w:jc w:val="both"/>
            </w:pPr>
          </w:p>
          <w:p w14:paraId="70ED5BBE" w14:textId="77777777" w:rsidR="00544F8B" w:rsidRDefault="00544F8B" w:rsidP="006D54A5">
            <w:pPr>
              <w:jc w:val="both"/>
            </w:pPr>
          </w:p>
          <w:p w14:paraId="7E1C395B" w14:textId="1BD149F4" w:rsidR="006E0152" w:rsidRDefault="006E0152" w:rsidP="006D54A5">
            <w:pPr>
              <w:jc w:val="both"/>
            </w:pPr>
          </w:p>
          <w:p w14:paraId="470ECCB6" w14:textId="1DD04F5D" w:rsidR="006E0152" w:rsidRDefault="006E0152" w:rsidP="006D54A5">
            <w:pPr>
              <w:jc w:val="both"/>
            </w:pPr>
          </w:p>
          <w:p w14:paraId="5FC5EC33" w14:textId="77777777" w:rsidR="006E0152" w:rsidRDefault="006E0152" w:rsidP="006D54A5">
            <w:pPr>
              <w:jc w:val="both"/>
            </w:pPr>
          </w:p>
          <w:p w14:paraId="5D120CB4" w14:textId="187E41D1" w:rsidR="003A7217" w:rsidRDefault="003A7217" w:rsidP="006D54A5">
            <w:pPr>
              <w:jc w:val="both"/>
            </w:pPr>
          </w:p>
          <w:p w14:paraId="4918F20A" w14:textId="77777777" w:rsidR="003A7217" w:rsidRDefault="003A7217" w:rsidP="006D54A5">
            <w:pPr>
              <w:jc w:val="both"/>
            </w:pPr>
          </w:p>
          <w:p w14:paraId="1CFEC288" w14:textId="2E5F8BCC" w:rsidR="006D54A5" w:rsidRPr="009026BA" w:rsidRDefault="006D54A5" w:rsidP="006D54A5">
            <w:pPr>
              <w:jc w:val="both"/>
            </w:pPr>
          </w:p>
        </w:tc>
      </w:tr>
    </w:tbl>
    <w:p w14:paraId="550D944C" w14:textId="77777777" w:rsidR="00FB6CB6" w:rsidRDefault="00FB6CB6" w:rsidP="00980ECA">
      <w:pPr>
        <w:spacing w:before="102" w:after="42"/>
        <w:ind w:right="458"/>
        <w:rPr>
          <w:color w:val="231F20"/>
          <w:w w:val="90"/>
          <w:sz w:val="16"/>
        </w:rPr>
      </w:pPr>
    </w:p>
    <w:p w14:paraId="498220EF" w14:textId="77777777" w:rsidR="00FB6CB6" w:rsidRDefault="00FB6CB6" w:rsidP="00FF7593">
      <w:pPr>
        <w:spacing w:before="102" w:after="42"/>
        <w:ind w:right="458"/>
        <w:jc w:val="center"/>
        <w:rPr>
          <w:color w:val="231F20"/>
          <w:w w:val="90"/>
          <w:sz w:val="16"/>
        </w:rPr>
      </w:pPr>
    </w:p>
    <w:p w14:paraId="5B979005" w14:textId="04FF1981"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9444F" w14:textId="77777777" w:rsidR="002B1738" w:rsidRDefault="002B1738" w:rsidP="00270F6F">
      <w:pPr>
        <w:spacing w:after="0" w:line="240" w:lineRule="auto"/>
      </w:pPr>
      <w:r>
        <w:separator/>
      </w:r>
    </w:p>
  </w:endnote>
  <w:endnote w:type="continuationSeparator" w:id="0">
    <w:p w14:paraId="694243B6" w14:textId="77777777" w:rsidR="002B1738" w:rsidRDefault="002B1738"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8E3D2" w14:textId="77777777" w:rsidR="002B1738" w:rsidRDefault="002B1738" w:rsidP="00270F6F">
      <w:pPr>
        <w:spacing w:after="0" w:line="240" w:lineRule="auto"/>
      </w:pPr>
      <w:r>
        <w:separator/>
      </w:r>
    </w:p>
  </w:footnote>
  <w:footnote w:type="continuationSeparator" w:id="0">
    <w:p w14:paraId="32ACB63F" w14:textId="77777777" w:rsidR="002B1738" w:rsidRDefault="002B1738"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2B1738">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2B1738">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2B1738">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7F76"/>
    <w:multiLevelType w:val="hybridMultilevel"/>
    <w:tmpl w:val="534E4B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CB1162"/>
    <w:multiLevelType w:val="hybridMultilevel"/>
    <w:tmpl w:val="3EF246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F29"/>
    <w:multiLevelType w:val="hybridMultilevel"/>
    <w:tmpl w:val="2F9CE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484D19"/>
    <w:multiLevelType w:val="hybridMultilevel"/>
    <w:tmpl w:val="FC98D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641B69"/>
    <w:multiLevelType w:val="hybridMultilevel"/>
    <w:tmpl w:val="900E0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2F6D3B"/>
    <w:multiLevelType w:val="hybridMultilevel"/>
    <w:tmpl w:val="6EA4F9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22523F"/>
    <w:multiLevelType w:val="hybridMultilevel"/>
    <w:tmpl w:val="2910AF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7F428C"/>
    <w:multiLevelType w:val="hybridMultilevel"/>
    <w:tmpl w:val="5336D1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805F72"/>
    <w:multiLevelType w:val="hybridMultilevel"/>
    <w:tmpl w:val="DB6E9B10"/>
    <w:lvl w:ilvl="0" w:tplc="041F0005">
      <w:start w:val="1"/>
      <w:numFmt w:val="bullet"/>
      <w:lvlText w:val=""/>
      <w:lvlJc w:val="left"/>
      <w:pPr>
        <w:ind w:left="360" w:hanging="360"/>
      </w:pPr>
      <w:rPr>
        <w:rFonts w:ascii="Wingdings" w:hAnsi="Wingdings" w:hint="default"/>
        <w:b/>
      </w:rPr>
    </w:lvl>
    <w:lvl w:ilvl="1" w:tplc="FA843ED6">
      <w:start w:val="5018"/>
      <w:numFmt w:val="bullet"/>
      <w:lvlText w:val="-"/>
      <w:lvlJc w:val="left"/>
      <w:pPr>
        <w:ind w:left="1080" w:hanging="360"/>
      </w:pPr>
      <w:rPr>
        <w:rFonts w:ascii="Times New Roman" w:eastAsia="Times New Roman" w:hAnsi="Times New Roman" w:hint="default"/>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3" w15:restartNumberingAfterBreak="0">
    <w:nsid w:val="58AB527C"/>
    <w:multiLevelType w:val="hybridMultilevel"/>
    <w:tmpl w:val="27D815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5" w15:restartNumberingAfterBreak="0">
    <w:nsid w:val="5936435B"/>
    <w:multiLevelType w:val="hybridMultilevel"/>
    <w:tmpl w:val="701C3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7"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8"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E9F473A"/>
    <w:multiLevelType w:val="hybridMultilevel"/>
    <w:tmpl w:val="8AA205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6E0B3A"/>
    <w:multiLevelType w:val="hybridMultilevel"/>
    <w:tmpl w:val="CCF216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971A34"/>
    <w:multiLevelType w:val="hybridMultilevel"/>
    <w:tmpl w:val="C94610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8B5AD5"/>
    <w:multiLevelType w:val="hybridMultilevel"/>
    <w:tmpl w:val="DEA87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8"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9"/>
  </w:num>
  <w:num w:numId="2">
    <w:abstractNumId w:val="15"/>
  </w:num>
  <w:num w:numId="3">
    <w:abstractNumId w:val="8"/>
  </w:num>
  <w:num w:numId="4">
    <w:abstractNumId w:val="24"/>
  </w:num>
  <w:num w:numId="5">
    <w:abstractNumId w:val="3"/>
  </w:num>
  <w:num w:numId="6">
    <w:abstractNumId w:val="26"/>
  </w:num>
  <w:num w:numId="7">
    <w:abstractNumId w:val="39"/>
  </w:num>
  <w:num w:numId="8">
    <w:abstractNumId w:val="38"/>
  </w:num>
  <w:num w:numId="9">
    <w:abstractNumId w:val="37"/>
  </w:num>
  <w:num w:numId="10">
    <w:abstractNumId w:val="5"/>
  </w:num>
  <w:num w:numId="11">
    <w:abstractNumId w:val="27"/>
  </w:num>
  <w:num w:numId="12">
    <w:abstractNumId w:val="9"/>
  </w:num>
  <w:num w:numId="13">
    <w:abstractNumId w:val="4"/>
  </w:num>
  <w:num w:numId="14">
    <w:abstractNumId w:val="21"/>
  </w:num>
  <w:num w:numId="15">
    <w:abstractNumId w:val="10"/>
  </w:num>
  <w:num w:numId="16">
    <w:abstractNumId w:val="36"/>
  </w:num>
  <w:num w:numId="17">
    <w:abstractNumId w:val="14"/>
  </w:num>
  <w:num w:numId="18">
    <w:abstractNumId w:val="6"/>
  </w:num>
  <w:num w:numId="19">
    <w:abstractNumId w:val="2"/>
  </w:num>
  <w:num w:numId="20">
    <w:abstractNumId w:val="30"/>
  </w:num>
  <w:num w:numId="21">
    <w:abstractNumId w:val="13"/>
  </w:num>
  <w:num w:numId="22">
    <w:abstractNumId w:val="33"/>
  </w:num>
  <w:num w:numId="23">
    <w:abstractNumId w:val="28"/>
  </w:num>
  <w:num w:numId="24">
    <w:abstractNumId w:val="16"/>
  </w:num>
  <w:num w:numId="25">
    <w:abstractNumId w:val="34"/>
  </w:num>
  <w:num w:numId="26">
    <w:abstractNumId w:val="23"/>
  </w:num>
  <w:num w:numId="27">
    <w:abstractNumId w:val="12"/>
  </w:num>
  <w:num w:numId="28">
    <w:abstractNumId w:val="1"/>
  </w:num>
  <w:num w:numId="29">
    <w:abstractNumId w:val="35"/>
  </w:num>
  <w:num w:numId="30">
    <w:abstractNumId w:val="18"/>
  </w:num>
  <w:num w:numId="31">
    <w:abstractNumId w:val="32"/>
  </w:num>
  <w:num w:numId="32">
    <w:abstractNumId w:val="25"/>
  </w:num>
  <w:num w:numId="33">
    <w:abstractNumId w:val="31"/>
  </w:num>
  <w:num w:numId="34">
    <w:abstractNumId w:val="11"/>
  </w:num>
  <w:num w:numId="35">
    <w:abstractNumId w:val="20"/>
  </w:num>
  <w:num w:numId="36">
    <w:abstractNumId w:val="7"/>
  </w:num>
  <w:num w:numId="37">
    <w:abstractNumId w:val="17"/>
  </w:num>
  <w:num w:numId="38">
    <w:abstractNumId w:val="29"/>
  </w:num>
  <w:num w:numId="39">
    <w:abstractNumId w:val="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2C67"/>
    <w:rsid w:val="000339E9"/>
    <w:rsid w:val="00043D87"/>
    <w:rsid w:val="0005033F"/>
    <w:rsid w:val="000B1650"/>
    <w:rsid w:val="001068F6"/>
    <w:rsid w:val="001159D9"/>
    <w:rsid w:val="00136C89"/>
    <w:rsid w:val="0014311D"/>
    <w:rsid w:val="001755A3"/>
    <w:rsid w:val="001813BC"/>
    <w:rsid w:val="001816F5"/>
    <w:rsid w:val="001A37E9"/>
    <w:rsid w:val="001D1258"/>
    <w:rsid w:val="00252EA3"/>
    <w:rsid w:val="00270F6F"/>
    <w:rsid w:val="002727D7"/>
    <w:rsid w:val="002B1738"/>
    <w:rsid w:val="00333F28"/>
    <w:rsid w:val="003471D5"/>
    <w:rsid w:val="003472A7"/>
    <w:rsid w:val="003559CD"/>
    <w:rsid w:val="003A7217"/>
    <w:rsid w:val="003C1E69"/>
    <w:rsid w:val="003D56ED"/>
    <w:rsid w:val="003D58D2"/>
    <w:rsid w:val="003E6A0F"/>
    <w:rsid w:val="004048E6"/>
    <w:rsid w:val="00413501"/>
    <w:rsid w:val="0042436D"/>
    <w:rsid w:val="00452356"/>
    <w:rsid w:val="00491EAE"/>
    <w:rsid w:val="004C182D"/>
    <w:rsid w:val="004E681F"/>
    <w:rsid w:val="00500F8A"/>
    <w:rsid w:val="00537BAC"/>
    <w:rsid w:val="00544F8B"/>
    <w:rsid w:val="00555D8B"/>
    <w:rsid w:val="00565282"/>
    <w:rsid w:val="0056700A"/>
    <w:rsid w:val="005960EE"/>
    <w:rsid w:val="005D2FAC"/>
    <w:rsid w:val="00605766"/>
    <w:rsid w:val="00610A2E"/>
    <w:rsid w:val="00621BAD"/>
    <w:rsid w:val="0062647A"/>
    <w:rsid w:val="00651B59"/>
    <w:rsid w:val="00656C07"/>
    <w:rsid w:val="00675669"/>
    <w:rsid w:val="006872D1"/>
    <w:rsid w:val="006D311F"/>
    <w:rsid w:val="006D54A5"/>
    <w:rsid w:val="006E0152"/>
    <w:rsid w:val="00735ED5"/>
    <w:rsid w:val="0073615A"/>
    <w:rsid w:val="00744FC1"/>
    <w:rsid w:val="007551B4"/>
    <w:rsid w:val="007567EE"/>
    <w:rsid w:val="007812B5"/>
    <w:rsid w:val="007B6845"/>
    <w:rsid w:val="007F1E5C"/>
    <w:rsid w:val="0080244C"/>
    <w:rsid w:val="008419D1"/>
    <w:rsid w:val="008B3324"/>
    <w:rsid w:val="008C0131"/>
    <w:rsid w:val="008F5AB1"/>
    <w:rsid w:val="009026BA"/>
    <w:rsid w:val="00923FFF"/>
    <w:rsid w:val="009333C1"/>
    <w:rsid w:val="009339E4"/>
    <w:rsid w:val="00965878"/>
    <w:rsid w:val="00980ECA"/>
    <w:rsid w:val="00994118"/>
    <w:rsid w:val="009A625E"/>
    <w:rsid w:val="009C5F29"/>
    <w:rsid w:val="00A811E8"/>
    <w:rsid w:val="00B15AE4"/>
    <w:rsid w:val="00B964C5"/>
    <w:rsid w:val="00BC353E"/>
    <w:rsid w:val="00BC7F0D"/>
    <w:rsid w:val="00BD6C92"/>
    <w:rsid w:val="00C006FB"/>
    <w:rsid w:val="00C34110"/>
    <w:rsid w:val="00C351C3"/>
    <w:rsid w:val="00C54D81"/>
    <w:rsid w:val="00C8713B"/>
    <w:rsid w:val="00CC33FE"/>
    <w:rsid w:val="00CE5110"/>
    <w:rsid w:val="00D45DCF"/>
    <w:rsid w:val="00D6422E"/>
    <w:rsid w:val="00DC368F"/>
    <w:rsid w:val="00E01A4D"/>
    <w:rsid w:val="00E27681"/>
    <w:rsid w:val="00EE55FE"/>
    <w:rsid w:val="00EF0659"/>
    <w:rsid w:val="00F530CB"/>
    <w:rsid w:val="00F75FC8"/>
    <w:rsid w:val="00FB668D"/>
    <w:rsid w:val="00FB6CB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4307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2021-03-31T10:51:00Z</dcterms:created>
  <dcterms:modified xsi:type="dcterms:W3CDTF">2021-04-08T10:49:00Z</dcterms:modified>
</cp:coreProperties>
</file>