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28A5464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1E1FE2">
              <w:rPr>
                <w:rFonts w:cstheme="minorHAnsi"/>
                <w:sz w:val="20"/>
                <w:szCs w:val="20"/>
              </w:rPr>
              <w:t>8</w:t>
            </w:r>
            <w:r w:rsidR="00C17DC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EB77D16" w:rsidR="000B1650" w:rsidRPr="00BC7F0D" w:rsidRDefault="00BA58C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 İşleri ve Teknik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0D76CAC" w:rsidR="00723047" w:rsidRPr="00BC7F0D" w:rsidRDefault="00815B0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Orman </w:t>
            </w:r>
            <w:r w:rsidR="0068575A">
              <w:rPr>
                <w:rFonts w:cstheme="minorHAnsi"/>
                <w:sz w:val="18"/>
                <w:szCs w:val="18"/>
              </w:rPr>
              <w:t>Mühendisi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844E96B" w:rsidR="00FF7593" w:rsidRPr="00BC7F0D" w:rsidRDefault="0068575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216038B" w:rsidR="00FF7593" w:rsidRPr="00BC7F0D" w:rsidRDefault="0068575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815B03" w14:paraId="74799EC4" w14:textId="77777777" w:rsidTr="005A5EFB">
        <w:trPr>
          <w:trHeight w:val="7638"/>
        </w:trPr>
        <w:tc>
          <w:tcPr>
            <w:tcW w:w="10348" w:type="dxa"/>
            <w:vAlign w:val="center"/>
          </w:tcPr>
          <w:p w14:paraId="50067804" w14:textId="77777777" w:rsidR="00815B03" w:rsidRDefault="00815B03" w:rsidP="00815B03">
            <w:pPr>
              <w:pStyle w:val="ListeParagraf"/>
              <w:ind w:left="360"/>
              <w:jc w:val="both"/>
              <w:rPr>
                <w:rFonts w:cstheme="minorHAnsi"/>
              </w:rPr>
            </w:pPr>
          </w:p>
          <w:p w14:paraId="0D0BD066" w14:textId="30C9FD48" w:rsidR="00815B03" w:rsidRPr="00815B03" w:rsidRDefault="00815B03" w:rsidP="00815B03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>Kurumun yatırım programı planlamasına ilişkin, mesleğine ilişkin teknik ve teknolojik yenilikleri ve gelişmeleri araştırmak, Üniversitemizin vizyonunu ve misyonunu benimsemek.</w:t>
            </w:r>
          </w:p>
          <w:p w14:paraId="19469F0A" w14:textId="77777777" w:rsidR="00815B03" w:rsidRPr="00815B03" w:rsidRDefault="00815B03" w:rsidP="00815B03">
            <w:pPr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>İhtiyaç halinde mesleği ile ilgili konularda teknik rapor düzenlemek,</w:t>
            </w:r>
          </w:p>
          <w:p w14:paraId="45500F22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Daire Başkanlığınca oluşturulacak ihale komisyonları, yaklaşık maliyet komisyonları, kontrol teşkilatları, muayene ve kabul komisyonları vb komisyonlarda görev yapmak, </w:t>
            </w:r>
          </w:p>
          <w:p w14:paraId="2B6176A7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  <w:shd w:val="clear" w:color="auto" w:fill="FFFFFF"/>
              </w:rPr>
              <w:t>Üniversitemiz İzzet Baysal Kampüsünün gelişim sahası içinde bulunan, Bolu Orman Bölge Müdürlüğü, Yeşildağ Orman İşletme Şefliği sınırlarında </w:t>
            </w:r>
            <w:hyperlink r:id="rId9" w:history="1">
              <w:r w:rsidRPr="00815B03">
                <w:rPr>
                  <w:rStyle w:val="Kpr"/>
                  <w:rFonts w:cstheme="minorHAnsi"/>
                  <w:color w:val="auto"/>
                  <w:u w:val="none"/>
                  <w:shd w:val="clear" w:color="auto" w:fill="FFFFFF"/>
                </w:rPr>
                <w:t>32, 33, 34, 35, 36</w:t>
              </w:r>
            </w:hyperlink>
            <w:r w:rsidRPr="00815B03">
              <w:rPr>
                <w:rFonts w:cstheme="minorHAnsi"/>
                <w:shd w:val="clear" w:color="auto" w:fill="FFFFFF"/>
              </w:rPr>
              <w:t> ve 38 nolu bölmelerinde Mbc3, GMbc3 rumuzları ile ifade edilen meşçerelerin Yeşildağ Orman İşletme Şefliği Ekosistem Tabanlı Fonksiyonel Orman Amenajman Planı  (2019-2038) uygulamaları doğrultusunda Bolu Orman Bölge Müdürlüğünce yapılacak bakım çalışmalarının takibini </w:t>
            </w:r>
            <w:r w:rsidRPr="00815B03">
              <w:rPr>
                <w:rStyle w:val="object"/>
                <w:rFonts w:cstheme="minorHAnsi"/>
                <w:shd w:val="clear" w:color="auto" w:fill="FFFFFF"/>
              </w:rPr>
              <w:t>sa</w:t>
            </w:r>
            <w:r w:rsidRPr="00815B03">
              <w:rPr>
                <w:rFonts w:cstheme="minorHAnsi"/>
                <w:shd w:val="clear" w:color="auto" w:fill="FFFFFF"/>
              </w:rPr>
              <w:t xml:space="preserve">ğlamak, </w:t>
            </w:r>
          </w:p>
          <w:p w14:paraId="55119C57" w14:textId="77777777" w:rsidR="00815B03" w:rsidRPr="00815B03" w:rsidRDefault="00815B03" w:rsidP="00815B03">
            <w:pPr>
              <w:numPr>
                <w:ilvl w:val="0"/>
                <w:numId w:val="33"/>
              </w:numPr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Orman nitelikli alanlara ilişkin ön izin ve kesin izin süreçleri ile ağaçlandırma bedeli ve arazi izin bedelinin ödenmesi süreçlerini takip etmek ve belirtilen tarihlerde tahakkuk süreçlerini yürüterek ödenmesini sağlamak, </w:t>
            </w:r>
          </w:p>
          <w:p w14:paraId="1FA78DE0" w14:textId="77777777" w:rsidR="00815B03" w:rsidRPr="00815B03" w:rsidRDefault="00815B03" w:rsidP="00815B03">
            <w:pPr>
              <w:numPr>
                <w:ilvl w:val="0"/>
                <w:numId w:val="33"/>
              </w:numPr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Orman nitelikli alanlarına ilişkin sanallaştırma işlemleri ile Orman Bölge Müdürlüğü ile koordinasyon dahilinde yapılacak tüm süreçlerin yürütülmesini sağlamak, </w:t>
            </w:r>
          </w:p>
          <w:p w14:paraId="79FA7CCC" w14:textId="77777777" w:rsidR="00815B03" w:rsidRPr="00815B03" w:rsidRDefault="00815B03" w:rsidP="00815B03">
            <w:pPr>
              <w:numPr>
                <w:ilvl w:val="0"/>
                <w:numId w:val="33"/>
              </w:numPr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Orman arazileri üzerinde yapılması planlanan yapıların izin işlemlerini ve sürecini takip etmek, </w:t>
            </w:r>
          </w:p>
          <w:p w14:paraId="1992A7AE" w14:textId="77777777" w:rsidR="00815B03" w:rsidRPr="00815B03" w:rsidRDefault="00815B03" w:rsidP="00815B03">
            <w:pPr>
              <w:numPr>
                <w:ilvl w:val="0"/>
                <w:numId w:val="33"/>
              </w:numPr>
              <w:rPr>
                <w:rFonts w:cstheme="minorHAnsi"/>
              </w:rPr>
            </w:pPr>
            <w:r w:rsidRPr="00815B03">
              <w:rPr>
                <w:rFonts w:cstheme="minorHAnsi"/>
              </w:rPr>
              <w:t>Kampüsümüz alanında bulunan orman arazisinin korunması ve gelecek nesillere aktarımı konusunda Orman Müdürlüğü ile işbirliği süreçlerini yürütmek,</w:t>
            </w:r>
          </w:p>
          <w:p w14:paraId="2A378492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Kamulaştırmaya konu bina ve arsaların kıymet takdiri çalışmalarına katılmak. </w:t>
            </w:r>
          </w:p>
          <w:p w14:paraId="2EE59E05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Kamulaştırmaya konu bina ve arsaların Uzlaşma Komisyonu çalışmalarına katılmak. </w:t>
            </w:r>
          </w:p>
          <w:p w14:paraId="39EBFC82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Sorumluluğundaki iş ve işlemlerin zamanında, eksiksiz, işgücü, zaman ve malzeme tasarrufu sağlayacak şekilde yerine getirilmesi için gerekli önlemleri alır, koordinasyonu sağlar. </w:t>
            </w:r>
          </w:p>
          <w:p w14:paraId="2D42E723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Sorumluluğundaki iş ve işlemleri ilgilendiren yasal mevzuatı ve değişiklikleri sürekli takip eder. </w:t>
            </w:r>
          </w:p>
          <w:p w14:paraId="7AA9F05E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Verilen görevleri zamanında, eksiksiz, işgücü, zaman ve malzeme tasarrufu sağlayacak şekilde yerine getirmek. </w:t>
            </w:r>
          </w:p>
          <w:p w14:paraId="6477515D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Görev ve sorumluluğundaki faaliyetleri ilgilendiren yasal mevzuatı ve değişiklikleri sürekli takip etmek. </w:t>
            </w:r>
          </w:p>
          <w:p w14:paraId="50794981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>Görev ve sorumluluğundaki faaliyetler ile ilgili sorun, öneri ve tavsiyeleri üst yöneticilerine iletmek.</w:t>
            </w:r>
          </w:p>
          <w:p w14:paraId="5805C935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Görev ve sorumluluğundaki faaliyetler ile ilgili evrak, dosya vb. dokümanları muhafaza etmek. </w:t>
            </w:r>
          </w:p>
          <w:p w14:paraId="7104CCF1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 xml:space="preserve"> Kendisine teslim edilen veya kullanımında olan taşınır mallar ile tüketim malzemelerini korumak, görevinin niteliklerine uygun kullanmak. </w:t>
            </w:r>
          </w:p>
          <w:p w14:paraId="60373FD2" w14:textId="77777777" w:rsidR="00815B03" w:rsidRPr="00815B03" w:rsidRDefault="00815B03" w:rsidP="00815B03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</w:rPr>
              <w:t>Bağlı bulunduğu yönetici veya üst yöneticileri tarafından verilen diğer iş ve işlemleri ilgili mevzuat hükümlerine göre yapmak,</w:t>
            </w:r>
          </w:p>
          <w:p w14:paraId="7F347630" w14:textId="77777777" w:rsidR="00815B03" w:rsidRPr="00815B03" w:rsidRDefault="00815B03" w:rsidP="00815B03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815B03">
              <w:rPr>
                <w:rFonts w:cstheme="minorHAnsi"/>
                <w:color w:val="000000"/>
              </w:rPr>
              <w:t xml:space="preserve">Orman Mühendisi; 657 Sayılı Devlet Memurları Kanunu, ilgili diğer mevzuat hükümlerine göre görevlendirilmekte/atanmakta olup; yaptığı iş ve işlemlerden dolayı Şube Müdürlerine ve Daire Başkanına karşı sorumludur.  </w:t>
            </w:r>
          </w:p>
          <w:p w14:paraId="262FEC46" w14:textId="77777777" w:rsidR="00815B03" w:rsidRDefault="00815B03" w:rsidP="00815B03">
            <w:pPr>
              <w:jc w:val="both"/>
              <w:rPr>
                <w:rFonts w:cstheme="minorHAnsi"/>
              </w:rPr>
            </w:pPr>
          </w:p>
          <w:p w14:paraId="1CFEC288" w14:textId="26FF2B61" w:rsidR="00815B03" w:rsidRPr="00815B03" w:rsidRDefault="00815B03" w:rsidP="00815B03">
            <w:pPr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161A8" w14:textId="77777777" w:rsidR="002C6D24" w:rsidRDefault="002C6D24" w:rsidP="00270F6F">
      <w:pPr>
        <w:spacing w:after="0" w:line="240" w:lineRule="auto"/>
      </w:pPr>
      <w:r>
        <w:separator/>
      </w:r>
    </w:p>
  </w:endnote>
  <w:endnote w:type="continuationSeparator" w:id="0">
    <w:p w14:paraId="1B828110" w14:textId="77777777" w:rsidR="002C6D24" w:rsidRDefault="002C6D2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C791" w14:textId="77777777" w:rsidR="002C6D24" w:rsidRDefault="002C6D24" w:rsidP="00270F6F">
      <w:pPr>
        <w:spacing w:after="0" w:line="240" w:lineRule="auto"/>
      </w:pPr>
      <w:r>
        <w:separator/>
      </w:r>
    </w:p>
  </w:footnote>
  <w:footnote w:type="continuationSeparator" w:id="0">
    <w:p w14:paraId="4B3F2BA0" w14:textId="77777777" w:rsidR="002C6D24" w:rsidRDefault="002C6D2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C6D2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C6D2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C6D2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ED3"/>
    <w:multiLevelType w:val="hybridMultilevel"/>
    <w:tmpl w:val="66E8328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374AAF"/>
    <w:multiLevelType w:val="hybridMultilevel"/>
    <w:tmpl w:val="7AFC9A8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5703AF"/>
    <w:multiLevelType w:val="hybridMultilevel"/>
    <w:tmpl w:val="DB1C6F56"/>
    <w:lvl w:ilvl="0" w:tplc="C69285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29A7"/>
    <w:multiLevelType w:val="hybridMultilevel"/>
    <w:tmpl w:val="F7867E0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6637"/>
    <w:multiLevelType w:val="hybridMultilevel"/>
    <w:tmpl w:val="79F8A8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50079"/>
    <w:multiLevelType w:val="hybridMultilevel"/>
    <w:tmpl w:val="A6A0BA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3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4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E798E"/>
    <w:multiLevelType w:val="hybridMultilevel"/>
    <w:tmpl w:val="466C229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1"/>
  </w:num>
  <w:num w:numId="5">
    <w:abstractNumId w:val="1"/>
  </w:num>
  <w:num w:numId="6">
    <w:abstractNumId w:val="22"/>
  </w:num>
  <w:num w:numId="7">
    <w:abstractNumId w:val="32"/>
  </w:num>
  <w:num w:numId="8">
    <w:abstractNumId w:val="30"/>
  </w:num>
  <w:num w:numId="9">
    <w:abstractNumId w:val="29"/>
  </w:num>
  <w:num w:numId="10">
    <w:abstractNumId w:val="3"/>
  </w:num>
  <w:num w:numId="11">
    <w:abstractNumId w:val="23"/>
  </w:num>
  <w:num w:numId="12">
    <w:abstractNumId w:val="10"/>
  </w:num>
  <w:num w:numId="13">
    <w:abstractNumId w:val="2"/>
  </w:num>
  <w:num w:numId="14">
    <w:abstractNumId w:val="20"/>
  </w:num>
  <w:num w:numId="15">
    <w:abstractNumId w:val="11"/>
  </w:num>
  <w:num w:numId="16">
    <w:abstractNumId w:val="28"/>
  </w:num>
  <w:num w:numId="17">
    <w:abstractNumId w:val="15"/>
  </w:num>
  <w:num w:numId="18">
    <w:abstractNumId w:val="4"/>
  </w:num>
  <w:num w:numId="19">
    <w:abstractNumId w:val="0"/>
  </w:num>
  <w:num w:numId="20">
    <w:abstractNumId w:val="25"/>
  </w:num>
  <w:num w:numId="21">
    <w:abstractNumId w:val="13"/>
  </w:num>
  <w:num w:numId="22">
    <w:abstractNumId w:val="26"/>
  </w:num>
  <w:num w:numId="23">
    <w:abstractNumId w:val="24"/>
  </w:num>
  <w:num w:numId="24">
    <w:abstractNumId w:val="18"/>
  </w:num>
  <w:num w:numId="25">
    <w:abstractNumId w:val="27"/>
  </w:num>
  <w:num w:numId="26">
    <w:abstractNumId w:val="6"/>
  </w:num>
  <w:num w:numId="27">
    <w:abstractNumId w:val="5"/>
  </w:num>
  <w:num w:numId="28">
    <w:abstractNumId w:val="14"/>
  </w:num>
  <w:num w:numId="29">
    <w:abstractNumId w:val="8"/>
  </w:num>
  <w:num w:numId="30">
    <w:abstractNumId w:val="17"/>
  </w:num>
  <w:num w:numId="31">
    <w:abstractNumId w:val="9"/>
  </w:num>
  <w:num w:numId="32">
    <w:abstractNumId w:val="1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74946"/>
    <w:rsid w:val="000B1650"/>
    <w:rsid w:val="001068F6"/>
    <w:rsid w:val="00136C89"/>
    <w:rsid w:val="0014311D"/>
    <w:rsid w:val="001478EE"/>
    <w:rsid w:val="001755A3"/>
    <w:rsid w:val="001A37E9"/>
    <w:rsid w:val="001D1258"/>
    <w:rsid w:val="001E1FE2"/>
    <w:rsid w:val="00252EA3"/>
    <w:rsid w:val="00270F6F"/>
    <w:rsid w:val="002727D7"/>
    <w:rsid w:val="002C6D24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5B45A7"/>
    <w:rsid w:val="005C546A"/>
    <w:rsid w:val="00605766"/>
    <w:rsid w:val="00621BAD"/>
    <w:rsid w:val="0062647A"/>
    <w:rsid w:val="00651B59"/>
    <w:rsid w:val="00656C07"/>
    <w:rsid w:val="00675669"/>
    <w:rsid w:val="0068575A"/>
    <w:rsid w:val="006872D1"/>
    <w:rsid w:val="006D311F"/>
    <w:rsid w:val="00723047"/>
    <w:rsid w:val="00725CE9"/>
    <w:rsid w:val="00735ED5"/>
    <w:rsid w:val="0073615A"/>
    <w:rsid w:val="00744FC1"/>
    <w:rsid w:val="007551B4"/>
    <w:rsid w:val="007567EE"/>
    <w:rsid w:val="00762704"/>
    <w:rsid w:val="007B6845"/>
    <w:rsid w:val="007C5330"/>
    <w:rsid w:val="007F1E5C"/>
    <w:rsid w:val="008123D6"/>
    <w:rsid w:val="00815B03"/>
    <w:rsid w:val="008419D1"/>
    <w:rsid w:val="008B3324"/>
    <w:rsid w:val="008C0131"/>
    <w:rsid w:val="008F5AB1"/>
    <w:rsid w:val="009026BA"/>
    <w:rsid w:val="009333C1"/>
    <w:rsid w:val="00935AE9"/>
    <w:rsid w:val="00994118"/>
    <w:rsid w:val="009A625E"/>
    <w:rsid w:val="009C5F29"/>
    <w:rsid w:val="00A811E8"/>
    <w:rsid w:val="00AA7494"/>
    <w:rsid w:val="00AD7F12"/>
    <w:rsid w:val="00B15AE4"/>
    <w:rsid w:val="00B43EC2"/>
    <w:rsid w:val="00B53E5F"/>
    <w:rsid w:val="00BA58C7"/>
    <w:rsid w:val="00BC353E"/>
    <w:rsid w:val="00BC7F0D"/>
    <w:rsid w:val="00BD02F1"/>
    <w:rsid w:val="00C006FB"/>
    <w:rsid w:val="00C17DCF"/>
    <w:rsid w:val="00C22AC9"/>
    <w:rsid w:val="00C34110"/>
    <w:rsid w:val="00C54D81"/>
    <w:rsid w:val="00C8713B"/>
    <w:rsid w:val="00C91787"/>
    <w:rsid w:val="00C9342A"/>
    <w:rsid w:val="00CA5606"/>
    <w:rsid w:val="00CC33FE"/>
    <w:rsid w:val="00CE5110"/>
    <w:rsid w:val="00D03164"/>
    <w:rsid w:val="00D45DCF"/>
    <w:rsid w:val="00D6422E"/>
    <w:rsid w:val="00E27681"/>
    <w:rsid w:val="00E31F3E"/>
    <w:rsid w:val="00EF0659"/>
    <w:rsid w:val="00F10B76"/>
    <w:rsid w:val="00F530CB"/>
    <w:rsid w:val="00F801C1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  <w:style w:type="paragraph" w:styleId="AralkYok">
    <w:name w:val="No Spacing"/>
    <w:uiPriority w:val="1"/>
    <w:qFormat/>
    <w:rsid w:val="00D03164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allto:32,%2033,%2034,%2035,%2036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2021-04-01T08:23:00Z</dcterms:created>
  <dcterms:modified xsi:type="dcterms:W3CDTF">2021-04-08T10:54:00Z</dcterms:modified>
</cp:coreProperties>
</file>