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6842E3A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557F3">
              <w:rPr>
                <w:rFonts w:cstheme="minorHAnsi"/>
                <w:sz w:val="20"/>
                <w:szCs w:val="20"/>
              </w:rPr>
              <w:t>1</w:t>
            </w:r>
            <w:r w:rsidR="00394DEB">
              <w:rPr>
                <w:rFonts w:cstheme="minorHAnsi"/>
                <w:sz w:val="20"/>
                <w:szCs w:val="20"/>
              </w:rPr>
              <w:t>77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4462294" w:rsidR="000B1650" w:rsidRPr="00BC7F0D" w:rsidRDefault="007557F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5A6FFC8" w:rsidR="00FF7593" w:rsidRPr="00BC7F0D" w:rsidRDefault="002B08AD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Öğretim Görevlisi -Redaktör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4B6DCCD" w:rsidR="00FF7593" w:rsidRPr="00BC7F0D" w:rsidRDefault="00755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64147C3" w:rsidR="00FF7593" w:rsidRPr="00BC7F0D" w:rsidRDefault="00755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00AFCA4" w14:textId="77777777" w:rsidR="00CE421A" w:rsidRDefault="00CE421A" w:rsidP="00CE421A">
            <w:pPr>
              <w:jc w:val="both"/>
            </w:pPr>
          </w:p>
          <w:p w14:paraId="1669E875" w14:textId="46BF5805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Gelecek yıllarda </w:t>
            </w:r>
            <w:r w:rsidR="009248C7">
              <w:t xml:space="preserve">İBUZEM’in </w:t>
            </w:r>
            <w:r>
              <w:t xml:space="preserve">geliştirilmesine yönelik planlama yapmak. </w:t>
            </w:r>
          </w:p>
          <w:p w14:paraId="71C1E4CF" w14:textId="284921DE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Fakülteler, enstitüler, yüksekokullar, meslek yüksekokulları, Sürekli Eğitim Uygulama ve Araştırma Merkezi, Bilgi İşlem Dairesi Başkanlığı, diğer uygulama ve araştırma merkezleri ve Rektörlüğe bağlı bölümlerde uygulanan </w:t>
            </w:r>
            <w:r w:rsidR="009248C7">
              <w:t>İ</w:t>
            </w:r>
            <w:r>
              <w:t xml:space="preserve">BUZEM programları ve faaliyetlerine ilişkin redaksiyon işlemlerine yönelik verilen görevleri yerine getirmek. </w:t>
            </w:r>
          </w:p>
          <w:p w14:paraId="2F1F4AA0" w14:textId="77777777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Her faaliyet dönemi sonunda, o dönem içerisinde yaptığı ve/veya tamamladığı redaksiyon faaliyetleri ile ilgili rapor hazırlamak. </w:t>
            </w:r>
          </w:p>
          <w:p w14:paraId="57AD2932" w14:textId="77777777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Yayın komisyonunda görev alarak, komisyon tarafından verilen görevleri yerine getirmek. </w:t>
            </w:r>
          </w:p>
          <w:p w14:paraId="1E0C60EE" w14:textId="5830800C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Kanun ve yönetmeliklerle kendisine verilen diğer görevleri yapmak </w:t>
            </w:r>
          </w:p>
          <w:p w14:paraId="1010AA19" w14:textId="77777777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D69BA69" w14:textId="77777777" w:rsidR="00CE421A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74B4D671" w14:textId="78E11183" w:rsidR="007557F3" w:rsidRPr="00CE421A" w:rsidRDefault="00CE421A" w:rsidP="00CE421A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>Öğretim Görevlisi (Ders Dışı), yukarıda yazılı olan bütün bu görevleri kanunlara ve yönetmeliklere uygun olarak yerine getirirken Müdüre karşı sorumludur.</w:t>
            </w:r>
          </w:p>
          <w:p w14:paraId="3087D51C" w14:textId="77777777" w:rsidR="007557F3" w:rsidRPr="007557F3" w:rsidRDefault="007557F3" w:rsidP="007557F3">
            <w:pPr>
              <w:pStyle w:val="ListeParagraf"/>
              <w:jc w:val="both"/>
              <w:rPr>
                <w:rFonts w:cstheme="minorHAnsi"/>
              </w:rPr>
            </w:pPr>
          </w:p>
          <w:p w14:paraId="444D5388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0AA288A5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58779E0E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51F56CEC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4089B3BB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5F91484C" w14:textId="77777777" w:rsidR="00BA58C7" w:rsidRPr="00CE421A" w:rsidRDefault="00BA58C7" w:rsidP="00CE421A">
            <w:pPr>
              <w:jc w:val="both"/>
              <w:rPr>
                <w:rFonts w:cstheme="minorHAnsi"/>
              </w:rPr>
            </w:pPr>
          </w:p>
          <w:p w14:paraId="1161655D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50D9D62F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5C460851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3A88ADE4" w14:textId="77777777" w:rsidR="00BA58C7" w:rsidRPr="00BA58C7" w:rsidRDefault="00BA58C7" w:rsidP="00BA58C7">
            <w:pPr>
              <w:jc w:val="both"/>
              <w:rPr>
                <w:rFonts w:cstheme="minorHAnsi"/>
              </w:rPr>
            </w:pPr>
          </w:p>
          <w:p w14:paraId="6204A705" w14:textId="77777777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  <w:p w14:paraId="1CFEC288" w14:textId="2883C40B" w:rsidR="00BA58C7" w:rsidRPr="00BA58C7" w:rsidRDefault="00BA58C7" w:rsidP="00BA58C7">
            <w:pPr>
              <w:pStyle w:val="ListeParagraf"/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C4357" w14:textId="77777777" w:rsidR="007A4DBE" w:rsidRDefault="007A4DBE" w:rsidP="00270F6F">
      <w:pPr>
        <w:spacing w:after="0" w:line="240" w:lineRule="auto"/>
      </w:pPr>
      <w:r>
        <w:separator/>
      </w:r>
    </w:p>
  </w:endnote>
  <w:endnote w:type="continuationSeparator" w:id="0">
    <w:p w14:paraId="086E61C1" w14:textId="77777777" w:rsidR="007A4DBE" w:rsidRDefault="007A4DB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57B1A" w14:textId="77777777" w:rsidR="007A4DBE" w:rsidRDefault="007A4DBE" w:rsidP="00270F6F">
      <w:pPr>
        <w:spacing w:after="0" w:line="240" w:lineRule="auto"/>
      </w:pPr>
      <w:r>
        <w:separator/>
      </w:r>
    </w:p>
  </w:footnote>
  <w:footnote w:type="continuationSeparator" w:id="0">
    <w:p w14:paraId="1FB992E4" w14:textId="77777777" w:rsidR="007A4DBE" w:rsidRDefault="007A4DB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A4DB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A4DB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A4DB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9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19"/>
  </w:num>
  <w:num w:numId="7">
    <w:abstractNumId w:val="28"/>
  </w:num>
  <w:num w:numId="8">
    <w:abstractNumId w:val="27"/>
  </w:num>
  <w:num w:numId="9">
    <w:abstractNumId w:val="26"/>
  </w:num>
  <w:num w:numId="10">
    <w:abstractNumId w:val="3"/>
  </w:num>
  <w:num w:numId="11">
    <w:abstractNumId w:val="20"/>
  </w:num>
  <w:num w:numId="12">
    <w:abstractNumId w:val="9"/>
  </w:num>
  <w:num w:numId="13">
    <w:abstractNumId w:val="2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2"/>
  </w:num>
  <w:num w:numId="22">
    <w:abstractNumId w:val="23"/>
  </w:num>
  <w:num w:numId="23">
    <w:abstractNumId w:val="21"/>
  </w:num>
  <w:num w:numId="24">
    <w:abstractNumId w:val="15"/>
  </w:num>
  <w:num w:numId="25">
    <w:abstractNumId w:val="24"/>
  </w:num>
  <w:num w:numId="26">
    <w:abstractNumId w:val="7"/>
  </w:num>
  <w:num w:numId="27">
    <w:abstractNumId w:val="29"/>
  </w:num>
  <w:num w:numId="28">
    <w:abstractNumId w:val="6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94DEB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A4DBE"/>
    <w:rsid w:val="007B6845"/>
    <w:rsid w:val="007F1E5C"/>
    <w:rsid w:val="008419D1"/>
    <w:rsid w:val="008B3324"/>
    <w:rsid w:val="008C0131"/>
    <w:rsid w:val="008F5AB1"/>
    <w:rsid w:val="009026BA"/>
    <w:rsid w:val="009248C7"/>
    <w:rsid w:val="009333C1"/>
    <w:rsid w:val="00994118"/>
    <w:rsid w:val="009A625E"/>
    <w:rsid w:val="009C5F29"/>
    <w:rsid w:val="00A811E8"/>
    <w:rsid w:val="00AE4FEB"/>
    <w:rsid w:val="00B15AE4"/>
    <w:rsid w:val="00B25C64"/>
    <w:rsid w:val="00BA58C7"/>
    <w:rsid w:val="00BC353E"/>
    <w:rsid w:val="00BC7F0D"/>
    <w:rsid w:val="00C006FB"/>
    <w:rsid w:val="00C34110"/>
    <w:rsid w:val="00C54D81"/>
    <w:rsid w:val="00C8713B"/>
    <w:rsid w:val="00CC33FE"/>
    <w:rsid w:val="00CE421A"/>
    <w:rsid w:val="00CE5110"/>
    <w:rsid w:val="00D45DCF"/>
    <w:rsid w:val="00D6422E"/>
    <w:rsid w:val="00E27681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2021-04-07T07:10:00Z</dcterms:created>
  <dcterms:modified xsi:type="dcterms:W3CDTF">2021-04-08T11:45:00Z</dcterms:modified>
</cp:coreProperties>
</file>